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50C" w:rsidRPr="0032250C" w:rsidRDefault="0032250C" w:rsidP="0032250C">
      <w:pPr>
        <w:spacing w:after="0"/>
        <w:jc w:val="right"/>
        <w:rPr>
          <w:rFonts w:ascii="Times New Roman" w:eastAsia="Andale Sans UI" w:hAnsi="Times New Roman" w:cs="Times New Roman"/>
          <w:kern w:val="1"/>
          <w:lang/>
        </w:rPr>
      </w:pPr>
      <w:r w:rsidRPr="0032250C">
        <w:rPr>
          <w:rFonts w:ascii="Times New Roman" w:eastAsia="Andale Sans UI" w:hAnsi="Times New Roman" w:cs="Times New Roman"/>
          <w:kern w:val="1"/>
          <w:lang/>
        </w:rPr>
        <w:t>Приложение № 4</w:t>
      </w:r>
    </w:p>
    <w:p w:rsidR="0032250C" w:rsidRP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  <w:lang/>
        </w:rPr>
      </w:pPr>
      <w:r w:rsidRPr="0032250C">
        <w:rPr>
          <w:rFonts w:ascii="Times New Roman" w:eastAsia="Andale Sans UI" w:hAnsi="Times New Roman" w:cs="Times New Roman"/>
          <w:kern w:val="1"/>
          <w:lang/>
        </w:rPr>
        <w:t>к технологической схеме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  <w:lang/>
        </w:rPr>
      </w:pPr>
      <w:r w:rsidRPr="0032250C">
        <w:rPr>
          <w:rFonts w:ascii="Times New Roman" w:eastAsia="Andale Sans UI" w:hAnsi="Times New Roman" w:cs="Times New Roman"/>
          <w:kern w:val="1"/>
          <w:lang/>
        </w:rPr>
        <w:t>предоставления муниципальной услуги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Andale Sans UI" w:hAnsi="Times New Roman" w:cs="Times New Roman"/>
          <w:kern w:val="1"/>
          <w:lang/>
        </w:rPr>
        <w:t>«</w:t>
      </w:r>
      <w:r w:rsidRPr="0060634F">
        <w:rPr>
          <w:rFonts w:ascii="Times New Roman" w:eastAsia="Calibri" w:hAnsi="Times New Roman" w:cs="Times New Roman"/>
        </w:rPr>
        <w:t>Предоставление в постоянное (бессрочное) пользование земельных участков,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60634F">
        <w:rPr>
          <w:rFonts w:ascii="Times New Roman" w:eastAsia="Calibri" w:hAnsi="Times New Roman" w:cs="Times New Roman"/>
        </w:rPr>
        <w:t xml:space="preserve"> находящихся в </w:t>
      </w:r>
      <w:r>
        <w:rPr>
          <w:rFonts w:ascii="Times New Roman" w:eastAsia="Calibri" w:hAnsi="Times New Roman" w:cs="Times New Roman"/>
        </w:rPr>
        <w:t>муниципальной  собственности, или земельных участков,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государственная </w:t>
      </w:r>
      <w:proofErr w:type="gramStart"/>
      <w:r>
        <w:rPr>
          <w:rFonts w:ascii="Times New Roman" w:eastAsia="Calibri" w:hAnsi="Times New Roman" w:cs="Times New Roman"/>
        </w:rPr>
        <w:t>собственность</w:t>
      </w:r>
      <w:proofErr w:type="gramEnd"/>
      <w:r>
        <w:rPr>
          <w:rFonts w:ascii="Times New Roman" w:eastAsia="Calibri" w:hAnsi="Times New Roman" w:cs="Times New Roman"/>
        </w:rPr>
        <w:t xml:space="preserve"> на которые не разграничена,  </w:t>
      </w:r>
    </w:p>
    <w:p w:rsidR="00FE49B6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  <w:lang/>
        </w:rPr>
      </w:pPr>
      <w:r>
        <w:rPr>
          <w:rFonts w:ascii="Times New Roman" w:eastAsia="Calibri" w:hAnsi="Times New Roman" w:cs="Times New Roman"/>
        </w:rPr>
        <w:t>расположенных в границах МО «Харабалинский рай</w:t>
      </w:r>
      <w:bookmarkStart w:id="0" w:name="_GoBack"/>
      <w:bookmarkEnd w:id="0"/>
      <w:r>
        <w:rPr>
          <w:rFonts w:ascii="Times New Roman" w:eastAsia="Calibri" w:hAnsi="Times New Roman" w:cs="Times New Roman"/>
        </w:rPr>
        <w:t>он»</w:t>
      </w:r>
    </w:p>
    <w:p w:rsidR="0032250C" w:rsidRP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  <w:lang/>
        </w:rPr>
      </w:pPr>
    </w:p>
    <w:p w:rsidR="008817E7" w:rsidRPr="00FE49B6" w:rsidRDefault="00FE49B6" w:rsidP="00FE49B6">
      <w:r>
        <w:rPr>
          <w:noProof/>
          <w:lang w:eastAsia="ru-RU"/>
        </w:rPr>
        <w:drawing>
          <wp:inline distT="0" distB="0" distL="0" distR="0" wp14:anchorId="663CC424" wp14:editId="443D9203">
            <wp:extent cx="9007813" cy="5175115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07244" cy="5174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17E7" w:rsidRPr="00FE49B6" w:rsidSect="00FE49B6">
      <w:type w:val="continuous"/>
      <w:pgSz w:w="16840" w:h="11907" w:orient="landscape" w:code="9"/>
      <w:pgMar w:top="567" w:right="567" w:bottom="567" w:left="567" w:header="425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C2B" w:rsidRDefault="00CC2C2B" w:rsidP="0032250C">
      <w:pPr>
        <w:spacing w:after="0" w:line="240" w:lineRule="auto"/>
      </w:pPr>
      <w:r>
        <w:separator/>
      </w:r>
    </w:p>
  </w:endnote>
  <w:endnote w:type="continuationSeparator" w:id="0">
    <w:p w:rsidR="00CC2C2B" w:rsidRDefault="00CC2C2B" w:rsidP="00322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C2B" w:rsidRDefault="00CC2C2B" w:rsidP="0032250C">
      <w:pPr>
        <w:spacing w:after="0" w:line="240" w:lineRule="auto"/>
      </w:pPr>
      <w:r>
        <w:separator/>
      </w:r>
    </w:p>
  </w:footnote>
  <w:footnote w:type="continuationSeparator" w:id="0">
    <w:p w:rsidR="00CC2C2B" w:rsidRDefault="00CC2C2B" w:rsidP="003225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9B6"/>
    <w:rsid w:val="0032250C"/>
    <w:rsid w:val="008817E7"/>
    <w:rsid w:val="00CC2C2B"/>
    <w:rsid w:val="00EB4E5F"/>
    <w:rsid w:val="00FE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9B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50C"/>
  </w:style>
  <w:style w:type="paragraph" w:styleId="a7">
    <w:name w:val="footer"/>
    <w:basedOn w:val="a"/>
    <w:link w:val="a8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25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9B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50C"/>
  </w:style>
  <w:style w:type="paragraph" w:styleId="a7">
    <w:name w:val="footer"/>
    <w:basedOn w:val="a"/>
    <w:link w:val="a8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2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Ряузова</dc:creator>
  <cp:lastModifiedBy>Светлана Ряузова</cp:lastModifiedBy>
  <cp:revision>4</cp:revision>
  <dcterms:created xsi:type="dcterms:W3CDTF">2016-11-14T06:53:00Z</dcterms:created>
  <dcterms:modified xsi:type="dcterms:W3CDTF">2016-11-14T07:01:00Z</dcterms:modified>
</cp:coreProperties>
</file>